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F44D50" w:rsidP="00536F8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36F80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F44D50" w:rsidP="008B47D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B47DC">
              <w:t>49/21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F44D50" w:rsidP="008046A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 xml:space="preserve">Об установлении </w:t>
            </w:r>
            <w:r w:rsidR="006D291B" w:rsidRPr="006D291B">
              <w:rPr>
                <w:noProof/>
              </w:rPr>
              <w:t>льготн</w:t>
            </w:r>
            <w:r w:rsidR="0012023F">
              <w:rPr>
                <w:noProof/>
              </w:rPr>
              <w:t>ой</w:t>
            </w:r>
            <w:r w:rsidR="006D291B" w:rsidRPr="006D291B">
              <w:rPr>
                <w:noProof/>
              </w:rPr>
              <w:t xml:space="preserve"> став</w:t>
            </w:r>
            <w:r w:rsidR="0012023F">
              <w:rPr>
                <w:noProof/>
              </w:rPr>
              <w:t>ки</w:t>
            </w:r>
            <w:r w:rsidR="006D291B" w:rsidRPr="006D291B">
              <w:rPr>
                <w:noProof/>
              </w:rPr>
              <w:t xml:space="preserve"> за 1 кВт запрашиваемой максимальной мощности</w:t>
            </w:r>
            <w:r w:rsidR="006D291B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и об определении </w:t>
            </w:r>
            <w:r w:rsidR="008046A2" w:rsidRPr="008046A2">
              <w:rPr>
                <w:noProof/>
              </w:rPr>
              <w:t>размера выпадающих доходов</w:t>
            </w:r>
            <w:r w:rsidR="008046A2">
              <w:rPr>
                <w:noProof/>
              </w:rPr>
              <w:t xml:space="preserve"> </w:t>
            </w:r>
            <w:r w:rsidR="008046A2" w:rsidRPr="008046A2">
              <w:rPr>
                <w:noProof/>
              </w:rPr>
              <w:t>сетевых организаций, оказывающих услуги по передаче электрической энергии на территории Нижегородской области</w:t>
            </w:r>
            <w:r w:rsidR="008046A2">
              <w:rPr>
                <w:noProof/>
              </w:rPr>
              <w:t>,</w:t>
            </w:r>
            <w:r w:rsidR="008046A2" w:rsidRPr="008046A2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связанных с </w:t>
            </w:r>
            <w:r w:rsidR="008046A2" w:rsidRPr="008046A2">
              <w:rPr>
                <w:noProof/>
              </w:rPr>
              <w:t>осуществлением технологического присоединения к электрическим сетям</w:t>
            </w:r>
            <w:r w:rsidR="008046A2">
              <w:rPr>
                <w:noProof/>
              </w:rPr>
              <w:t xml:space="preserve">, </w:t>
            </w:r>
            <w:r w:rsidR="008046A2">
              <w:rPr>
                <w:noProof/>
              </w:rPr>
              <w:br/>
            </w:r>
            <w:r w:rsidR="006D291B">
              <w:rPr>
                <w:noProof/>
              </w:rPr>
              <w:t>на 2023 год</w:t>
            </w:r>
            <w:r w:rsidR="006D291B" w:rsidRPr="006D291B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C7EF8" w:rsidRDefault="003C7EF8" w:rsidP="006D291B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6B4E56" w:rsidRPr="007F1DDF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 xml:space="preserve">от </w:t>
      </w:r>
      <w:r w:rsidR="006D291B">
        <w:t>30 июня 2022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</w:t>
      </w:r>
      <w:r w:rsidR="006D291B">
        <w:t>490/22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обосновывающих материалов, </w:t>
      </w:r>
      <w:r w:rsidRPr="005E19AD">
        <w:lastRenderedPageBreak/>
        <w:t>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</w:t>
      </w:r>
      <w:r w:rsidRPr="007F1DDF">
        <w:t xml:space="preserve">экспертных заключений рег. №№ </w:t>
      </w:r>
      <w:r w:rsidR="00A412F9" w:rsidRPr="00C12888">
        <w:t>в-</w:t>
      </w:r>
      <w:r w:rsidR="00A412F9">
        <w:t xml:space="preserve">975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г</w:t>
      </w:r>
      <w:r w:rsidR="00A412F9" w:rsidRPr="00D01EB8">
        <w:t>.</w:t>
      </w:r>
      <w:r w:rsidR="00F87795" w:rsidRPr="007F1DDF">
        <w:t xml:space="preserve">, </w:t>
      </w:r>
      <w:r w:rsidR="00A412F9" w:rsidRPr="00C12888">
        <w:t>в-</w:t>
      </w:r>
      <w:r w:rsidR="00A412F9">
        <w:t xml:space="preserve">976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</w:t>
      </w:r>
      <w:r w:rsidR="00A4363B" w:rsidRPr="007F1DDF">
        <w:t xml:space="preserve">., </w:t>
      </w:r>
      <w:r w:rsidR="00A412F9" w:rsidRPr="00C12888">
        <w:t>в-</w:t>
      </w:r>
      <w:r w:rsidR="00A412F9">
        <w:t xml:space="preserve">977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г.</w:t>
      </w:r>
      <w:r w:rsidR="008046A2" w:rsidRPr="007F1DDF">
        <w:t xml:space="preserve">, </w:t>
      </w:r>
      <w:r w:rsidR="00A412F9" w:rsidRPr="00C12888">
        <w:t>в-</w:t>
      </w:r>
      <w:r w:rsidR="00A412F9">
        <w:t xml:space="preserve">978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979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>г.</w:t>
      </w:r>
      <w:r w:rsidR="00A412F9">
        <w:t xml:space="preserve">, </w:t>
      </w:r>
      <w:r w:rsidR="00A412F9" w:rsidRPr="00C12888">
        <w:t>в-</w:t>
      </w:r>
      <w:r w:rsidR="00A412F9">
        <w:t xml:space="preserve">995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A412F9" w:rsidRPr="007F1DDF">
        <w:t>г</w:t>
      </w:r>
      <w:r w:rsidR="00A412F9">
        <w:t>.</w:t>
      </w:r>
      <w:r w:rsidR="00BF7B2C" w:rsidRPr="007F1DDF">
        <w:t>:</w:t>
      </w:r>
    </w:p>
    <w:p w:rsidR="006D291B" w:rsidRPr="00A254E5" w:rsidRDefault="001B451A" w:rsidP="006D291B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1DDF">
        <w:rPr>
          <w:b/>
        </w:rPr>
        <w:t>1.</w:t>
      </w:r>
      <w:r w:rsidRPr="007F1DDF">
        <w:t xml:space="preserve"> </w:t>
      </w:r>
      <w:r w:rsidR="0012023F" w:rsidRPr="007F1DDF">
        <w:t>Установить льготную ставку</w:t>
      </w:r>
      <w:r w:rsidR="006D291B" w:rsidRPr="007F1DDF">
        <w:t xml:space="preserve"> за 1 кВт запрашиваемой максимальной</w:t>
      </w:r>
      <w:r w:rsidR="006D291B" w:rsidRPr="0067496F">
        <w:t xml:space="preserve"> </w:t>
      </w:r>
      <w:r w:rsidR="006D291B" w:rsidRPr="00A254E5">
        <w:t xml:space="preserve">мощности при технологическом присоединении объектов микрогенерации заявителей - физических лиц, в том числе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микрогенерации, а также энергопринимающих устройств заявителей - физических лиц, максимальная мощность которых не превышает </w:t>
      </w:r>
      <w:r w:rsidR="006D291B" w:rsidRPr="00A254E5">
        <w:br/>
        <w:t xml:space="preserve">15 кВт включительно (с учетом ранее присоединенных в данной точке присоединения энергопринимающих устройств), в отношении всей совокупности мероприятий по технологическому присоединению </w:t>
      </w:r>
      <w:r w:rsidR="0012023F" w:rsidRPr="00A254E5">
        <w:t xml:space="preserve">в размере </w:t>
      </w:r>
      <w:r w:rsidR="00FB7F40">
        <w:t>6</w:t>
      </w:r>
      <w:r w:rsidR="008B4A15" w:rsidRPr="00A254E5">
        <w:t xml:space="preserve">186,84 рублей </w:t>
      </w:r>
      <w:r w:rsidR="00FB7F40">
        <w:br/>
      </w:r>
      <w:r w:rsidR="008B4A15" w:rsidRPr="00A254E5">
        <w:t xml:space="preserve">(с учетом НДС) за кВт </w:t>
      </w:r>
      <w:r w:rsidR="006D291B" w:rsidRPr="00A254E5">
        <w:t>(а в случаях, предусмотренных абзацами одиннадцатым - девятнадцатым пункта 17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- в размере 10</w:t>
      </w:r>
      <w:r w:rsidR="008B4A15" w:rsidRPr="00A254E5">
        <w:t>64</w:t>
      </w:r>
      <w:r w:rsidR="006D291B" w:rsidRPr="00A254E5">
        <w:t xml:space="preserve"> рублей (с</w:t>
      </w:r>
      <w:r w:rsidR="006D291B" w:rsidRPr="00A254E5">
        <w:rPr>
          <w:lang w:val="en-US"/>
        </w:rPr>
        <w:t> </w:t>
      </w:r>
      <w:r w:rsidR="006D291B" w:rsidRPr="00A254E5">
        <w:t xml:space="preserve">учетом НДС) </w:t>
      </w:r>
      <w:r w:rsidR="006D291B" w:rsidRPr="00A254E5">
        <w:rPr>
          <w:lang w:eastAsia="en-US"/>
        </w:rPr>
        <w:t xml:space="preserve">за кВт) </w:t>
      </w:r>
      <w:r w:rsidR="006D291B" w:rsidRPr="00A254E5">
        <w:t>при присоединении энергопринимающих устройств и (или) объектов микрогенерации, 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046A2" w:rsidRPr="00A254E5" w:rsidRDefault="008046A2" w:rsidP="008046A2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A254E5">
        <w:rPr>
          <w:b w:val="0"/>
          <w:bCs w:val="0"/>
        </w:rPr>
        <w:t xml:space="preserve">Условия применения установленной льготной ставки за 1 кВт </w:t>
      </w:r>
      <w:r w:rsidRPr="00A254E5">
        <w:rPr>
          <w:b w:val="0"/>
        </w:rPr>
        <w:t xml:space="preserve">запрашиваемой максимальной мощности </w:t>
      </w:r>
      <w:r w:rsidRPr="00A254E5">
        <w:rPr>
          <w:b w:val="0"/>
          <w:bCs w:val="0"/>
        </w:rPr>
        <w:t xml:space="preserve">определены постановлением Правительства Российской Федерации от 27 декабря 2004 г. № 861 </w:t>
      </w:r>
      <w:r w:rsidR="00FB7F40">
        <w:rPr>
          <w:b w:val="0"/>
          <w:bCs w:val="0"/>
        </w:rPr>
        <w:br/>
      </w:r>
      <w:r w:rsidRPr="00A254E5">
        <w:rPr>
          <w:b w:val="0"/>
          <w:bCs w:val="0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</w:t>
      </w:r>
      <w:r w:rsidRPr="00A254E5">
        <w:rPr>
          <w:b w:val="0"/>
          <w:bCs w:val="0"/>
        </w:rPr>
        <w:lastRenderedPageBreak/>
        <w:t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9369E1" w:rsidRPr="00A254E5" w:rsidRDefault="009369E1" w:rsidP="009369E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bookmarkStart w:id="2" w:name="_GoBack"/>
      <w:r w:rsidRPr="00A254E5">
        <w:rPr>
          <w:b/>
          <w:bCs/>
          <w:szCs w:val="24"/>
        </w:rPr>
        <w:t>2.</w:t>
      </w:r>
      <w:r w:rsidRPr="00A254E5">
        <w:rPr>
          <w:szCs w:val="24"/>
        </w:rPr>
        <w:t xml:space="preserve"> Размер выпадающих доходов сетевых </w:t>
      </w:r>
      <w:r w:rsidRPr="00A254E5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rPr>
          <w:szCs w:val="24"/>
        </w:rPr>
        <w:t xml:space="preserve"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714,60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</w:rPr>
              <w:t>919,62</w:t>
            </w:r>
          </w:p>
        </w:tc>
      </w:tr>
      <w:tr w:rsidR="009369E1" w:rsidRPr="00A254E5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</w:t>
            </w:r>
            <w:r>
              <w:rPr>
                <w:noProof/>
                <w:sz w:val="22"/>
                <w:szCs w:val="20"/>
              </w:rPr>
              <w:t>ОБЩЕСТВО «</w:t>
            </w:r>
            <w:r w:rsidRPr="00A254E5">
              <w:rPr>
                <w:noProof/>
                <w:sz w:val="22"/>
                <w:szCs w:val="20"/>
              </w:rPr>
              <w:t>ВЫКСАЭНЕРГО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>415,03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275,27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A254E5">
              <w:rPr>
                <w:sz w:val="22"/>
                <w:szCs w:val="20"/>
              </w:rPr>
              <w:t>090,15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A254E5">
              <w:rPr>
                <w:noProof/>
                <w:sz w:val="22"/>
                <w:szCs w:val="20"/>
              </w:rPr>
              <w:br/>
              <w:t>(ИНН 5252021872), г. Павлово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A254E5">
              <w:rPr>
                <w:sz w:val="22"/>
                <w:szCs w:val="20"/>
              </w:rPr>
              <w:t>920,27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303,53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Публичное акционерное общество «Россети Центр и П</w:t>
            </w:r>
            <w:r w:rsidRPr="00A254E5">
              <w:rPr>
                <w:noProof/>
                <w:sz w:val="22"/>
                <w:szCs w:val="20"/>
              </w:rPr>
              <w:t xml:space="preserve">риволжье» </w:t>
            </w:r>
            <w:r w:rsidRPr="00A254E5">
              <w:rPr>
                <w:sz w:val="22"/>
                <w:szCs w:val="20"/>
              </w:rPr>
              <w:t>(ИНН 5260200603),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  <w:r>
              <w:rPr>
                <w:sz w:val="22"/>
                <w:szCs w:val="20"/>
              </w:rPr>
              <w:t>356,64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816,31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</w:t>
            </w:r>
            <w:r>
              <w:rPr>
                <w:bCs/>
                <w:iCs/>
                <w:sz w:val="22"/>
                <w:szCs w:val="20"/>
              </w:rPr>
              <w:t>167,97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A254E5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469,54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 xml:space="preserve">» </w:t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</w:t>
            </w:r>
            <w:r>
              <w:rPr>
                <w:bCs/>
                <w:iCs/>
                <w:sz w:val="22"/>
                <w:szCs w:val="20"/>
              </w:rPr>
              <w:t>313,35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866,01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563,</w:t>
            </w:r>
            <w:r>
              <w:rPr>
                <w:bCs/>
                <w:iCs/>
                <w:sz w:val="22"/>
                <w:szCs w:val="20"/>
              </w:rPr>
              <w:t>74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4</w:t>
            </w:r>
            <w:r>
              <w:rPr>
                <w:bCs/>
                <w:iCs/>
                <w:sz w:val="22"/>
                <w:szCs w:val="20"/>
              </w:rPr>
              <w:t>487,08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16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</w:t>
            </w:r>
            <w:r>
              <w:rPr>
                <w:bCs/>
                <w:iCs/>
                <w:sz w:val="22"/>
                <w:szCs w:val="20"/>
              </w:rPr>
              <w:t>460,02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1,34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3.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:rsidTr="00810432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17,15</w:t>
            </w:r>
          </w:p>
        </w:tc>
      </w:tr>
      <w:tr w:rsidR="009369E1" w:rsidRPr="00A254E5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</w:tcPr>
          <w:p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 xml:space="preserve">ОБЪЕДИНЕННАЯ ЭНЕРГЕТИЧЕСКАЯ </w:t>
            </w:r>
            <w:r>
              <w:rPr>
                <w:noProof/>
                <w:sz w:val="22"/>
                <w:szCs w:val="20"/>
              </w:rPr>
              <w:t>КОМПАНИЯ»</w:t>
            </w:r>
            <w:r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7810258843), </w:t>
            </w:r>
            <w:r>
              <w:rPr>
                <w:noProof/>
                <w:sz w:val="22"/>
                <w:szCs w:val="20"/>
              </w:rPr>
              <w:t>г. Санкт-Петербург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20,</w:t>
            </w:r>
            <w:r>
              <w:rPr>
                <w:sz w:val="22"/>
                <w:szCs w:val="20"/>
              </w:rPr>
              <w:t>72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4.</w:t>
      </w:r>
      <w:r w:rsidRPr="00A254E5">
        <w:t xml:space="preserve"> Размер выпадающих доходов публичного акционерного общества </w:t>
      </w:r>
      <w:r w:rsidRPr="00A254E5">
        <w:rPr>
          <w:noProof/>
        </w:rPr>
        <w:t xml:space="preserve">«Россети Центр и Приволжье» </w:t>
      </w:r>
      <w:r w:rsidRPr="00A254E5">
        <w:t>(ИНН 5260200603)</w:t>
      </w:r>
      <w:r w:rsidRPr="00A254E5">
        <w:rPr>
          <w:color w:val="000000"/>
        </w:rPr>
        <w:t>,</w:t>
      </w:r>
      <w:r w:rsidRPr="00A254E5">
        <w:rPr>
          <w:noProof/>
        </w:rPr>
        <w:t xml:space="preserve"> г. Нижний Новгород,</w:t>
      </w:r>
      <w:r w:rsidRPr="00A254E5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</w:t>
      </w:r>
      <w:r w:rsidRPr="00A254E5">
        <w:lastRenderedPageBreak/>
        <w:t>точке присоединения мощности), учитываемый в тарифе на оказание услуг по передаче электрической энергии на 2023 год, составляет 275,88 тыс. руб.</w:t>
      </w:r>
    </w:p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5.</w:t>
      </w:r>
      <w:r w:rsidRPr="00A254E5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9369E1" w:rsidRPr="00A254E5" w:rsidTr="00810432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A254E5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A254E5">
              <w:rPr>
                <w:color w:val="000000"/>
                <w:sz w:val="20"/>
                <w:szCs w:val="20"/>
              </w:rPr>
              <w:t xml:space="preserve">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:rsidTr="0081043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 w:rsidRPr="00A254E5">
              <w:rPr>
                <w:color w:val="000000"/>
                <w:sz w:val="22"/>
                <w:szCs w:val="20"/>
              </w:rPr>
              <w:t>4378,59</w:t>
            </w:r>
          </w:p>
        </w:tc>
      </w:tr>
      <w:tr w:rsidR="009369E1" w:rsidRPr="00A254E5" w:rsidTr="0081043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>
              <w:rPr>
                <w:color w:val="000000"/>
                <w:sz w:val="22"/>
                <w:szCs w:val="20"/>
              </w:rPr>
              <w:t>073,68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103" w:type="dxa"/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«ВЫКСАЭНЕРГО»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1433,57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149,21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2820,00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«СТН-ЭНЕРГОСЕТИ» </w:t>
            </w:r>
            <w:r w:rsidRPr="00A254E5">
              <w:rPr>
                <w:noProof/>
                <w:sz w:val="22"/>
                <w:szCs w:val="20"/>
              </w:rPr>
              <w:br/>
              <w:t>(ИНН 5260283448),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2810,20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910,73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7546,50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89491F" w:rsidRDefault="009369E1" w:rsidP="00810432">
            <w:pPr>
              <w:jc w:val="center"/>
              <w:rPr>
                <w:sz w:val="22"/>
                <w:szCs w:val="20"/>
              </w:rPr>
            </w:pPr>
            <w:r w:rsidRPr="0089491F">
              <w:rPr>
                <w:sz w:val="22"/>
                <w:szCs w:val="20"/>
              </w:rPr>
              <w:t>10861,85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018,45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11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419,49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</w:t>
            </w:r>
            <w:r w:rsidRPr="00A254E5">
              <w:rPr>
                <w:noProof/>
                <w:sz w:val="22"/>
                <w:szCs w:val="20"/>
              </w:rPr>
              <w:lastRenderedPageBreak/>
              <w:t xml:space="preserve">«ЭЛЕКТРОМОНТАЖНАЯ 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860,14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13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1351,37</w:t>
            </w:r>
          </w:p>
        </w:tc>
      </w:tr>
      <w:tr w:rsidR="009369E1" w:rsidRPr="00A254E5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569,80</w:t>
            </w:r>
          </w:p>
        </w:tc>
      </w:tr>
    </w:tbl>
    <w:p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6.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9369E1" w:rsidRPr="00A254E5" w:rsidTr="00810432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9369E1" w:rsidRPr="006C4C95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A254E5" w:rsidRDefault="009369E1" w:rsidP="00810432">
            <w:pPr>
              <w:jc w:val="center"/>
              <w:rPr>
                <w:color w:val="000000"/>
                <w:sz w:val="22"/>
                <w:szCs w:val="22"/>
              </w:rPr>
            </w:pPr>
            <w:r w:rsidRPr="00A254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E1" w:rsidRPr="00A254E5" w:rsidRDefault="009369E1" w:rsidP="00810432">
            <w:pPr>
              <w:rPr>
                <w:sz w:val="22"/>
                <w:szCs w:val="22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E1" w:rsidRPr="00481FEB" w:rsidRDefault="009369E1" w:rsidP="00810432">
            <w:pPr>
              <w:jc w:val="center"/>
              <w:rPr>
                <w:sz w:val="22"/>
                <w:szCs w:val="22"/>
              </w:rPr>
            </w:pPr>
            <w:r w:rsidRPr="00A254E5">
              <w:rPr>
                <w:sz w:val="22"/>
                <w:szCs w:val="22"/>
              </w:rPr>
              <w:t>147,00</w:t>
            </w:r>
          </w:p>
        </w:tc>
      </w:tr>
    </w:tbl>
    <w:p w:rsidR="009369E1" w:rsidRPr="005E19AD" w:rsidRDefault="009369E1" w:rsidP="009369E1">
      <w:pPr>
        <w:spacing w:line="276" w:lineRule="auto"/>
        <w:ind w:firstLine="720"/>
        <w:jc w:val="both"/>
      </w:pPr>
      <w:r w:rsidRPr="008046A2">
        <w:rPr>
          <w:b/>
          <w:bCs/>
        </w:rPr>
        <w:t>7.</w:t>
      </w:r>
      <w:r w:rsidRPr="005E19AD">
        <w:t xml:space="preserve"> Настоящее решение вступает в силу в установленном порядке и действует с 1</w:t>
      </w:r>
      <w:r w:rsidRPr="005E19AD">
        <w:rPr>
          <w:lang w:val="en-US"/>
        </w:rPr>
        <w:t> </w:t>
      </w:r>
      <w:r>
        <w:t>января по 31 декабря 2023 г.</w:t>
      </w:r>
      <w:r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bookmarkEnd w:id="2"/>
    <w:p w:rsidR="00BF7B2C" w:rsidRDefault="00BF7B2C" w:rsidP="00471831">
      <w:pPr>
        <w:tabs>
          <w:tab w:val="left" w:pos="1897"/>
        </w:tabs>
        <w:spacing w:line="276" w:lineRule="auto"/>
      </w:pPr>
    </w:p>
    <w:p w:rsidR="001B451A" w:rsidRDefault="001B451A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03" w:rsidRDefault="00784A03">
      <w:r>
        <w:separator/>
      </w:r>
    </w:p>
  </w:endnote>
  <w:endnote w:type="continuationSeparator" w:id="0">
    <w:p w:rsidR="00784A03" w:rsidRDefault="0078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03" w:rsidRDefault="00784A03">
      <w:r>
        <w:separator/>
      </w:r>
    </w:p>
  </w:footnote>
  <w:footnote w:type="continuationSeparator" w:id="0">
    <w:p w:rsidR="00784A03" w:rsidRDefault="00784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BAE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E0AB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3F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BAE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36F80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91B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DDF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6A2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7DC"/>
    <w:rsid w:val="008B4A15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9E1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4E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2F9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1843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C5F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F40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A0EDB46"/>
  <w15:docId w15:val="{0992E3C2-1BC9-4838-9544-A5CD1DE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Заголовок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1561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Уткина Елена Владимировна</cp:lastModifiedBy>
  <cp:revision>7</cp:revision>
  <cp:lastPrinted>2022-11-25T09:54:00Z</cp:lastPrinted>
  <dcterms:created xsi:type="dcterms:W3CDTF">2022-11-18T15:03:00Z</dcterms:created>
  <dcterms:modified xsi:type="dcterms:W3CDTF">2022-11-25T10:02:00Z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