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C46798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1E4140">
        <w:t>25</w:t>
      </w:r>
      <w:r w:rsidR="00C46798">
        <w:t>.1</w:t>
      </w:r>
      <w:r w:rsidR="001E4140">
        <w:t>1</w:t>
      </w:r>
      <w:r w:rsidR="00C46798">
        <w:t>.20</w:t>
      </w:r>
      <w:r w:rsidR="00195F86">
        <w:t>2</w:t>
      </w:r>
      <w:r w:rsidR="001E4140">
        <w:t>2</w:t>
      </w:r>
      <w:r w:rsidR="00C46798">
        <w:t xml:space="preserve"> № </w:t>
      </w:r>
      <w:r w:rsidR="001E4140">
        <w:t>49</w:t>
      </w:r>
      <w:r w:rsidR="00C46798">
        <w:t>/</w:t>
      </w:r>
      <w:r w:rsidR="001E4140">
        <w:t>47</w:t>
      </w:r>
      <w:r w:rsidR="00C46798">
        <w:t xml:space="preserve"> «</w:t>
      </w:r>
      <w:r w:rsidR="001E4140" w:rsidRPr="001E4140">
        <w:rPr>
          <w:noProof/>
        </w:rPr>
        <w:t>Об утверждении стандартизированных тарифных ставок для расчета платы за технологическое присоединение к электрическим сетям тер</w:t>
      </w:r>
      <w:bookmarkStart w:id="0" w:name="_GoBack"/>
      <w:bookmarkEnd w:id="0"/>
      <w:r w:rsidR="001E4140" w:rsidRPr="001E4140">
        <w:rPr>
          <w:noProof/>
        </w:rPr>
        <w:t>риториальных сетевых организаций на территории Нижегородской области на 2023 год</w:t>
      </w:r>
      <w:r w:rsidR="00C46798">
        <w:rPr>
          <w:noProof/>
        </w:rPr>
        <w:t>»</w:t>
      </w:r>
    </w:p>
    <w:p w:rsidR="00C455AA" w:rsidRDefault="00C455AA" w:rsidP="00C455AA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6A17E8" w:rsidRDefault="001E4140" w:rsidP="00C455AA">
      <w:pPr>
        <w:rPr>
          <w:noProof/>
        </w:rPr>
      </w:pPr>
      <w:hyperlink r:id="rId4" w:history="1">
        <w:r w:rsidR="006A17E8" w:rsidRPr="00524E0F">
          <w:rPr>
            <w:rStyle w:val="a3"/>
            <w:noProof/>
          </w:rPr>
          <w:t>https://rstno.g</w:t>
        </w:r>
        <w:r w:rsidR="006A17E8" w:rsidRPr="00524E0F">
          <w:rPr>
            <w:rStyle w:val="a3"/>
            <w:noProof/>
          </w:rPr>
          <w:t>o</w:t>
        </w:r>
        <w:r w:rsidR="006A17E8" w:rsidRPr="00524E0F">
          <w:rPr>
            <w:rStyle w:val="a3"/>
            <w:noProof/>
          </w:rPr>
          <w:t>vernment-nnov.ru/documents/other/62189/</w:t>
        </w:r>
      </w:hyperlink>
    </w:p>
    <w:p w:rsidR="006A17E8" w:rsidRDefault="006A17E8" w:rsidP="00C455AA">
      <w:pPr>
        <w:rPr>
          <w:noProof/>
        </w:rPr>
      </w:pPr>
    </w:p>
    <w:sectPr w:rsidR="006A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95F86"/>
    <w:rsid w:val="001C51FF"/>
    <w:rsid w:val="001E4140"/>
    <w:rsid w:val="0030180A"/>
    <w:rsid w:val="0053742D"/>
    <w:rsid w:val="006A17E8"/>
    <w:rsid w:val="007042E9"/>
    <w:rsid w:val="00B77BD3"/>
    <w:rsid w:val="00C455AA"/>
    <w:rsid w:val="00C46798"/>
    <w:rsid w:val="00D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BBA0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no.government-nnov.ru/documents/other/62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8</cp:revision>
  <dcterms:created xsi:type="dcterms:W3CDTF">2020-01-09T07:38:00Z</dcterms:created>
  <dcterms:modified xsi:type="dcterms:W3CDTF">2022-11-30T10:19:00Z</dcterms:modified>
</cp:coreProperties>
</file>