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E5" w:rsidRPr="00AD0134" w:rsidRDefault="00D74CE5">
      <w:pPr>
        <w:pStyle w:val="ConsPlusNormal"/>
        <w:rPr>
          <w:rFonts w:ascii="Times New Roman" w:hAnsi="Times New Roman" w:cs="Times New Roman"/>
        </w:rPr>
      </w:pPr>
      <w:r w:rsidRPr="00AD0134">
        <w:rPr>
          <w:rFonts w:ascii="Times New Roman" w:hAnsi="Times New Roman" w:cs="Times New Roman"/>
          <w:b/>
        </w:rPr>
        <w:t xml:space="preserve">Источник </w:t>
      </w:r>
      <w:r w:rsidR="00AD0134" w:rsidRPr="00AD0134">
        <w:rPr>
          <w:rFonts w:ascii="Times New Roman" w:hAnsi="Times New Roman" w:cs="Times New Roman"/>
          <w:b/>
        </w:rPr>
        <w:t>официального опубликования</w:t>
      </w:r>
    </w:p>
    <w:p w:rsidR="00AD0134" w:rsidRPr="00AD0134" w:rsidRDefault="00AD0134" w:rsidP="00AD0134">
      <w:pPr>
        <w:pStyle w:val="ConsPlusNormal"/>
        <w:jc w:val="both"/>
        <w:rPr>
          <w:rFonts w:ascii="Times New Roman" w:hAnsi="Times New Roman" w:cs="Times New Roman"/>
        </w:rPr>
      </w:pPr>
      <w:r w:rsidRPr="00AD0134">
        <w:rPr>
          <w:rFonts w:ascii="Times New Roman" w:hAnsi="Times New Roman" w:cs="Times New Roman"/>
        </w:rPr>
        <w:t>Решени</w:t>
      </w:r>
      <w:r w:rsidRPr="00AD0134">
        <w:rPr>
          <w:rFonts w:ascii="Times New Roman" w:hAnsi="Times New Roman" w:cs="Times New Roman"/>
        </w:rPr>
        <w:t>я</w:t>
      </w:r>
      <w:r w:rsidRPr="00AD0134">
        <w:rPr>
          <w:rFonts w:ascii="Times New Roman" w:hAnsi="Times New Roman" w:cs="Times New Roman"/>
        </w:rPr>
        <w:t xml:space="preserve"> РСТ Нижегородской области от 20.12.2019 N 65/2</w:t>
      </w:r>
    </w:p>
    <w:p w:rsidR="00AD0134" w:rsidRPr="00AD0134" w:rsidRDefault="00AD0134" w:rsidP="00AD0134">
      <w:pPr>
        <w:pStyle w:val="ConsPlusNormal"/>
        <w:jc w:val="both"/>
        <w:rPr>
          <w:rFonts w:ascii="Times New Roman" w:hAnsi="Times New Roman" w:cs="Times New Roman"/>
        </w:rPr>
      </w:pPr>
      <w:r w:rsidRPr="00AD0134">
        <w:rPr>
          <w:rFonts w:ascii="Times New Roman" w:hAnsi="Times New Roman" w:cs="Times New Roman"/>
        </w:rPr>
        <w:t>"Об установлении размера платы за технологическое присоединение к электрическим сетям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кВт включительно (с учетом ранее присоединенной в данной точке присоединения мощности), на 2020 год"</w:t>
      </w:r>
    </w:p>
    <w:p w:rsidR="00AD0134" w:rsidRPr="00AD0134" w:rsidRDefault="00AD0134" w:rsidP="00AD0134">
      <w:pPr>
        <w:pStyle w:val="ConsPlusNormal"/>
        <w:jc w:val="both"/>
        <w:rPr>
          <w:rFonts w:ascii="Times New Roman" w:hAnsi="Times New Roman" w:cs="Times New Roman"/>
        </w:rPr>
      </w:pPr>
    </w:p>
    <w:p w:rsidR="00D74CE5" w:rsidRPr="00AD0134" w:rsidRDefault="00D74CE5" w:rsidP="00AD0134">
      <w:pPr>
        <w:pStyle w:val="ConsPlusNormal"/>
        <w:jc w:val="both"/>
        <w:rPr>
          <w:rFonts w:ascii="Times New Roman" w:hAnsi="Times New Roman" w:cs="Times New Roman"/>
        </w:rPr>
      </w:pPr>
      <w:r w:rsidRPr="00AD0134">
        <w:rPr>
          <w:rFonts w:ascii="Times New Roman" w:hAnsi="Times New Roman" w:cs="Times New Roman"/>
        </w:rPr>
        <w:t>Сетевое издание "Нижегородская правда" http://www.pravda-nn.ru, 30.12.2019</w:t>
      </w:r>
    </w:p>
    <w:p w:rsidR="00181A8F" w:rsidRPr="00AD0134" w:rsidRDefault="00181A8F">
      <w:pPr>
        <w:pStyle w:val="ConsPlusNormal"/>
        <w:jc w:val="both"/>
        <w:rPr>
          <w:rFonts w:ascii="Times New Roman" w:hAnsi="Times New Roman" w:cs="Times New Roman"/>
        </w:rPr>
      </w:pPr>
      <w:r w:rsidRPr="00AD0134">
        <w:rPr>
          <w:rFonts w:ascii="Times New Roman" w:hAnsi="Times New Roman" w:cs="Times New Roman"/>
        </w:rPr>
        <w:t xml:space="preserve">Сайт РСТ Нижегородской области </w:t>
      </w:r>
    </w:p>
    <w:p w:rsidR="00181A8F" w:rsidRPr="00AD0134" w:rsidRDefault="00AD0134" w:rsidP="00181A8F">
      <w:pPr>
        <w:rPr>
          <w:rFonts w:ascii="Times New Roman" w:hAnsi="Times New Roman" w:cs="Times New Roman"/>
        </w:rPr>
      </w:pPr>
      <w:hyperlink r:id="rId4" w:history="1">
        <w:r w:rsidR="00181A8F" w:rsidRPr="00AD0134">
          <w:rPr>
            <w:rStyle w:val="a3"/>
            <w:rFonts w:ascii="Times New Roman" w:hAnsi="Times New Roman" w:cs="Times New Roman"/>
          </w:rPr>
          <w:t>http://rstno.ru/regulatory/novaya-stranitsa-2-resheniya-regionalnoy-sluzhby-po-tarifam-nizhegorodskoy-oblasti-za-2019-god.php?clear_cache=Y</w:t>
        </w:r>
      </w:hyperlink>
      <w:bookmarkStart w:id="0" w:name="_GoBack"/>
      <w:bookmarkEnd w:id="0"/>
    </w:p>
    <w:sectPr w:rsidR="00181A8F" w:rsidRPr="00AD0134" w:rsidSect="008F2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E5"/>
    <w:rsid w:val="00181A8F"/>
    <w:rsid w:val="001C51FF"/>
    <w:rsid w:val="007042E9"/>
    <w:rsid w:val="00AD0134"/>
    <w:rsid w:val="00D7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BB9F6-3879-4AA5-8908-E6CDF0B6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81A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1A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stno.ru/regulatory/novaya-stranitsa-2-resheniya-regionalnoy-sluzhby-po-tarifam-nizhegorodskoy-oblasti-za-2019-god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3</cp:revision>
  <dcterms:created xsi:type="dcterms:W3CDTF">2020-01-20T07:44:00Z</dcterms:created>
  <dcterms:modified xsi:type="dcterms:W3CDTF">2020-01-21T11:21:00Z</dcterms:modified>
</cp:coreProperties>
</file>