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F7" w:rsidRPr="00A86B3A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B3A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120AF7" w:rsidRPr="00A86B3A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B3A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«ЭЛЕКТРОСЕТИ»</w:t>
      </w:r>
    </w:p>
    <w:p w:rsidR="00120AF7" w:rsidRDefault="00120AF7" w:rsidP="00120AF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120AF7" w:rsidRPr="00A86B3A" w:rsidRDefault="00120AF7" w:rsidP="00120AF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</w:pPr>
      <w:bookmarkStart w:id="0" w:name="_GoBack"/>
      <w:r w:rsidRPr="00A86B3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</w:t>
      </w:r>
      <w:proofErr w:type="spellStart"/>
      <w:r w:rsidRPr="00A86B3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t>роведение</w:t>
      </w:r>
      <w:proofErr w:type="spellEnd"/>
      <w:r w:rsidRPr="00A86B3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t xml:space="preserve"> контрольных, внеочередных и иных замеров</w:t>
      </w:r>
      <w:bookmarkEnd w:id="0"/>
      <w:r w:rsidRPr="00A86B3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t xml:space="preserve"> </w:t>
      </w:r>
      <w:proofErr w:type="spellStart"/>
      <w:r w:rsidRPr="00A86B3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t>потокораспределения</w:t>
      </w:r>
      <w:proofErr w:type="spellEnd"/>
      <w:r w:rsidRPr="00A86B3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/>
        </w:rPr>
        <w:t>, нагрузок и уровней напряжения на объектах потребителя и объектах электросетевого хозяйства сетевой организации.</w:t>
      </w:r>
    </w:p>
    <w:p w:rsidR="00120AF7" w:rsidRPr="00A86B3A" w:rsidRDefault="00120AF7" w:rsidP="00120AF7">
      <w:pPr>
        <w:spacing w:after="0"/>
        <w:rPr>
          <w:rFonts w:ascii="Times New Roman" w:hAnsi="Times New Roman" w:cs="Times New Roman"/>
          <w:sz w:val="24"/>
          <w:szCs w:val="24"/>
          <w:lang w:val="ru"/>
        </w:rPr>
      </w:pPr>
    </w:p>
    <w:p w:rsidR="00120AF7" w:rsidRPr="00A86B3A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6B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Круг заявителей:</w:t>
      </w:r>
      <w:r w:rsidRPr="00A86B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86B3A">
        <w:rPr>
          <w:rFonts w:ascii="Times New Roman" w:eastAsia="Calibri" w:hAnsi="Times New Roman" w:cs="Times New Roman"/>
          <w:sz w:val="24"/>
          <w:szCs w:val="24"/>
          <w:lang w:eastAsia="en-US"/>
        </w:rPr>
        <w:t>потребители</w:t>
      </w:r>
      <w:proofErr w:type="gramEnd"/>
      <w:r w:rsidRPr="00A86B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присоединенные к электрическим сетям ООО «Электросети».</w:t>
      </w:r>
    </w:p>
    <w:p w:rsidR="00120AF7" w:rsidRPr="00A86B3A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6B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Размер платы за предоставление услуги (процесса) и основание ее взимания</w:t>
      </w:r>
      <w:r w:rsidRPr="00A86B3A">
        <w:rPr>
          <w:rFonts w:ascii="Times New Roman" w:eastAsia="Calibri" w:hAnsi="Times New Roman" w:cs="Times New Roman"/>
          <w:sz w:val="24"/>
          <w:szCs w:val="24"/>
          <w:lang w:eastAsia="en-US"/>
        </w:rPr>
        <w:t>: отсутствует.</w:t>
      </w:r>
    </w:p>
    <w:p w:rsidR="00120AF7" w:rsidRPr="00A86B3A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6B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 оказания услуги (процесса</w:t>
      </w:r>
      <w:r w:rsidRPr="00A86B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): </w:t>
      </w:r>
      <w:r w:rsidRPr="00A86B3A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п. 135 раздела IX постановления Правительства Российской Федерации от 4 мая 2013 г. № 442 «О функционировании розничных рынков электрической энергии полном и (или) частичном ограничении режима потребления электрической энергии»</w:t>
      </w:r>
    </w:p>
    <w:p w:rsidR="00120AF7" w:rsidRPr="00A86B3A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6B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 оказания услуги (процесса):</w:t>
      </w:r>
      <w:r w:rsidRPr="00A86B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6B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6B3A">
        <w:rPr>
          <w:rFonts w:ascii="Times New Roman" w:eastAsia="Calibri" w:hAnsi="Times New Roman" w:cs="Times New Roman"/>
          <w:sz w:val="24"/>
          <w:szCs w:val="24"/>
          <w:lang w:eastAsia="en-US"/>
        </w:rPr>
        <w:t>ведомость замера в течение 10 рабочих дней</w:t>
      </w:r>
      <w:r w:rsidRPr="00A86B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0AF7" w:rsidRPr="00A86B3A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6B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Общий срок оказания услуги (процесса</w:t>
      </w:r>
      <w:r w:rsidRPr="00A86B3A">
        <w:rPr>
          <w:rFonts w:ascii="Times New Roman" w:eastAsia="Calibri" w:hAnsi="Times New Roman" w:cs="Times New Roman"/>
          <w:sz w:val="24"/>
          <w:szCs w:val="24"/>
          <w:lang w:eastAsia="en-US"/>
        </w:rPr>
        <w:t>): не чаще чем 1 раз в месяц.</w:t>
      </w:r>
    </w:p>
    <w:p w:rsidR="00120AF7" w:rsidRPr="00A86B3A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6B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Состав, последовательность и сроки оказания услуги (процесса):</w:t>
      </w:r>
    </w:p>
    <w:p w:rsidR="00120AF7" w:rsidRDefault="00120AF7" w:rsidP="00120AF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4"/>
        <w:gridCol w:w="3279"/>
        <w:gridCol w:w="2835"/>
        <w:gridCol w:w="3969"/>
        <w:gridCol w:w="2268"/>
        <w:gridCol w:w="2268"/>
      </w:tblGrid>
      <w:tr w:rsidR="00120AF7" w:rsidRPr="00A86B3A" w:rsidTr="00B41BE3">
        <w:trPr>
          <w:trHeight w:hRule="exact" w:val="1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0AF7" w:rsidRPr="00A86B3A" w:rsidRDefault="00120AF7" w:rsidP="00B41BE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6B3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r w:rsidRPr="00A86B3A">
              <w:rPr>
                <w:rFonts w:ascii="Times New Roman" w:eastAsia="Times New Roman" w:hAnsi="Times New Roman" w:cs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0AF7" w:rsidRPr="00A86B3A" w:rsidRDefault="00120AF7" w:rsidP="00B41BE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6B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Этап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0AF7" w:rsidRPr="00A86B3A" w:rsidRDefault="00120AF7" w:rsidP="00B4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6B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Содержание/Условия этапа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0AF7" w:rsidRPr="00A86B3A" w:rsidRDefault="00120AF7" w:rsidP="00B41BE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6B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</w:t>
            </w:r>
          </w:p>
          <w:p w:rsidR="00120AF7" w:rsidRPr="00A86B3A" w:rsidRDefault="00120AF7" w:rsidP="00B41BE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6B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0AF7" w:rsidRPr="00A86B3A" w:rsidRDefault="00120AF7" w:rsidP="00B41BE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6B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F7" w:rsidRPr="00A86B3A" w:rsidRDefault="00120AF7" w:rsidP="00B4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6B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Ссылка на </w:t>
            </w:r>
            <w:proofErr w:type="spellStart"/>
            <w:proofErr w:type="gramStart"/>
            <w:r w:rsidRPr="00A86B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нормативн</w:t>
            </w:r>
            <w:proofErr w:type="spellEnd"/>
            <w:r w:rsidRPr="00A86B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86B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ый</w:t>
            </w:r>
            <w:proofErr w:type="spellEnd"/>
            <w:proofErr w:type="gramEnd"/>
            <w:r w:rsidRPr="00A86B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правовой акт</w:t>
            </w:r>
          </w:p>
        </w:tc>
      </w:tr>
      <w:tr w:rsidR="00120AF7" w:rsidRPr="00A86B3A" w:rsidTr="00B41BE3">
        <w:trPr>
          <w:trHeight w:hRule="exact" w:val="371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A86B3A" w:rsidRDefault="00120AF7" w:rsidP="00B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6B3A">
              <w:rPr>
                <w:rFonts w:ascii="Times New Roman" w:eastAsia="Times New Roman" w:hAnsi="Times New Roman" w:cs="Times New Roman"/>
                <w:b/>
                <w:color w:val="000000"/>
              </w:rPr>
              <w:t>1. Проведение замеров на объектах потребителя:</w:t>
            </w:r>
          </w:p>
          <w:p w:rsidR="00120AF7" w:rsidRPr="00A86B3A" w:rsidRDefault="00120AF7" w:rsidP="00B41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AF7" w:rsidRPr="00A86B3A" w:rsidTr="00B41BE3">
        <w:trPr>
          <w:trHeight w:hRule="exact" w:val="1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 xml:space="preserve">Запрос сетевой организации потребителю о проведении контрольного замера согласно указанию ОАО «МРСК </w:t>
            </w:r>
            <w:proofErr w:type="spellStart"/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ЦиП</w:t>
            </w:r>
            <w:proofErr w:type="spellEnd"/>
            <w:r w:rsidRPr="00A86B3A">
              <w:rPr>
                <w:rFonts w:ascii="Times New Roman" w:hAnsi="Times New Roman" w:cs="Times New Roman"/>
                <w:sz w:val="22"/>
                <w:szCs w:val="22"/>
              </w:rPr>
              <w:t xml:space="preserve">», на объектах, находящихся в оперативной зоне </w:t>
            </w:r>
            <w:r w:rsidRPr="00A86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«Электросети»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Направление письма потребителю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Официальное 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Не позднее 10 рабочих дней до проведения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п.135 ПП РФ № 442</w:t>
            </w:r>
          </w:p>
        </w:tc>
      </w:tr>
      <w:tr w:rsidR="00120AF7" w:rsidRPr="00A86B3A" w:rsidTr="00B41BE3">
        <w:trPr>
          <w:trHeight w:hRule="exact" w:val="1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Проведение потребителем контрольного замера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Снятие показаний, заполнение ведомостей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Ведомость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 xml:space="preserve">За часы, согласно указанию </w:t>
            </w:r>
            <w:r w:rsidRPr="00A86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«Электросети»</w:t>
            </w: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, в день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п.135 ПП РФ № 442</w:t>
            </w:r>
          </w:p>
        </w:tc>
      </w:tr>
      <w:tr w:rsidR="00120AF7" w:rsidRPr="00A86B3A" w:rsidTr="00B41BE3">
        <w:trPr>
          <w:trHeight w:hRule="exact" w:val="8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Обработка потребителем контрольного замера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Заполнение таблиц, форм сетевой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Таблицы, формы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10 рабочих дней со дня проведения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п.135 ПП РФ № 442</w:t>
            </w:r>
          </w:p>
        </w:tc>
      </w:tr>
      <w:tr w:rsidR="00120AF7" w:rsidRPr="00A86B3A" w:rsidTr="00B41BE3">
        <w:trPr>
          <w:trHeight w:hRule="exact"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Ответ потребителя сетевой организации на запрос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Направление ответа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Письмо, приложение к письму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Не позднее 10 рабочих дней со дня проведения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п.135 ПП РФ № 442</w:t>
            </w:r>
          </w:p>
        </w:tc>
      </w:tr>
      <w:tr w:rsidR="00120AF7" w:rsidRPr="00A86B3A" w:rsidTr="00B41BE3">
        <w:trPr>
          <w:trHeight w:hRule="exact" w:val="27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AF7" w:rsidRPr="00A86B3A" w:rsidRDefault="00120AF7" w:rsidP="00B41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B3A">
              <w:rPr>
                <w:rFonts w:ascii="Times New Roman" w:eastAsia="Times New Roman" w:hAnsi="Times New Roman" w:cs="Times New Roman"/>
                <w:b/>
                <w:color w:val="000000"/>
              </w:rPr>
              <w:t>2. Проведение замеров на объектах сетевой организации:</w:t>
            </w:r>
          </w:p>
        </w:tc>
      </w:tr>
      <w:tr w:rsidR="00120AF7" w:rsidRPr="00A86B3A" w:rsidTr="00B41BE3">
        <w:trPr>
          <w:trHeight w:hRule="exact" w:val="184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 xml:space="preserve">Запрос потребителя о снятии показаний приборов на фидерах потребителя, находящихся на объектах сетевой организации в день контрольного замера, проводимого в часы согласно указанию </w:t>
            </w:r>
            <w:r w:rsidRPr="00A86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«Электросети»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Направление письма в сетевую организацию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Официальное 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Не позднее 10 рабочих дней до проведения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п.135 ПП РФ № 442</w:t>
            </w:r>
          </w:p>
        </w:tc>
      </w:tr>
      <w:tr w:rsidR="00120AF7" w:rsidRPr="00A86B3A" w:rsidTr="00B41BE3">
        <w:trPr>
          <w:trHeight w:hRule="exact" w:val="113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Проведение сетевой организацией контрольного замера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Снятие показаний, заполнение ведомостей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Ведомость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За часы,</w:t>
            </w:r>
            <w:r w:rsidRPr="00A86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указанию </w:t>
            </w:r>
            <w:r w:rsidRPr="00A86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«Электросети»</w:t>
            </w: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, в день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п.135 ПП РФ № 442</w:t>
            </w:r>
          </w:p>
        </w:tc>
      </w:tr>
      <w:tr w:rsidR="00120AF7" w:rsidRPr="00A86B3A" w:rsidTr="00B41BE3">
        <w:trPr>
          <w:trHeight w:hRule="exact" w:val="85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Обработка сетевой организацией контрольного замера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Заполнение таблиц, форм потребителя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Таблицы, формы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10 рабочих дней со дня проведения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п.135 ПП РФ № 442</w:t>
            </w:r>
          </w:p>
        </w:tc>
      </w:tr>
      <w:tr w:rsidR="00120AF7" w:rsidRPr="00A86B3A" w:rsidTr="00B41BE3">
        <w:trPr>
          <w:trHeight w:hRule="exact" w:val="84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Ответ сетевой организации потребителю на запрос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Направление</w:t>
            </w:r>
          </w:p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ответа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Письмо, приложение к письму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Не позднее 10 рабочих дней со дня проведения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A86B3A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A86B3A">
              <w:rPr>
                <w:rFonts w:ascii="Times New Roman" w:hAnsi="Times New Roman" w:cs="Times New Roman"/>
                <w:sz w:val="22"/>
                <w:szCs w:val="22"/>
              </w:rPr>
              <w:t>п. 135 ПП РФ № 442</w:t>
            </w:r>
          </w:p>
        </w:tc>
      </w:tr>
    </w:tbl>
    <w:p w:rsidR="00120AF7" w:rsidRDefault="00120AF7" w:rsidP="00120A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AF7" w:rsidRPr="00A86B3A" w:rsidRDefault="00120AF7" w:rsidP="00120AF7">
      <w:pPr>
        <w:pStyle w:val="3"/>
        <w:shd w:val="clear" w:color="auto" w:fill="auto"/>
        <w:spacing w:after="0" w:line="220" w:lineRule="exact"/>
        <w:ind w:left="200"/>
        <w:jc w:val="both"/>
        <w:rPr>
          <w:rFonts w:eastAsia="Calibri"/>
          <w:b/>
          <w:sz w:val="24"/>
          <w:szCs w:val="24"/>
          <w:lang w:eastAsia="en-US"/>
        </w:rPr>
      </w:pPr>
      <w:r w:rsidRPr="00A86B3A">
        <w:rPr>
          <w:rFonts w:eastAsia="Calibri"/>
          <w:b/>
          <w:sz w:val="24"/>
          <w:szCs w:val="24"/>
          <w:lang w:eastAsia="en-US"/>
        </w:rPr>
        <w:t>Контактная информация для направления обращений:</w:t>
      </w:r>
    </w:p>
    <w:p w:rsidR="00120AF7" w:rsidRPr="00A86B3A" w:rsidRDefault="00120AF7" w:rsidP="00120AF7">
      <w:pPr>
        <w:pStyle w:val="3"/>
        <w:shd w:val="clear" w:color="auto" w:fill="auto"/>
        <w:spacing w:after="0" w:line="220" w:lineRule="exact"/>
        <w:ind w:left="200"/>
        <w:jc w:val="both"/>
        <w:rPr>
          <w:rFonts w:eastAsia="Calibri"/>
          <w:b/>
          <w:sz w:val="24"/>
          <w:szCs w:val="24"/>
          <w:lang w:eastAsia="en-US"/>
        </w:rPr>
      </w:pPr>
    </w:p>
    <w:p w:rsidR="00120AF7" w:rsidRPr="00A86B3A" w:rsidRDefault="00120AF7" w:rsidP="00120AF7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A86B3A">
        <w:rPr>
          <w:rFonts w:eastAsia="Calibri"/>
          <w:sz w:val="24"/>
          <w:szCs w:val="24"/>
          <w:lang w:eastAsia="en-US"/>
        </w:rPr>
        <w:t>243-01-97 – секретарь</w:t>
      </w:r>
    </w:p>
    <w:p w:rsidR="00120AF7" w:rsidRPr="00A86B3A" w:rsidRDefault="00120AF7" w:rsidP="00120AF7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A86B3A">
        <w:rPr>
          <w:rFonts w:eastAsia="Calibri"/>
          <w:sz w:val="24"/>
          <w:szCs w:val="24"/>
          <w:lang w:eastAsia="en-US"/>
        </w:rPr>
        <w:t>293-50-56 - факс</w:t>
      </w:r>
    </w:p>
    <w:p w:rsidR="00120AF7" w:rsidRPr="00A86B3A" w:rsidRDefault="00120AF7" w:rsidP="00120AF7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A86B3A">
        <w:rPr>
          <w:rFonts w:eastAsia="Calibri"/>
          <w:sz w:val="24"/>
          <w:szCs w:val="24"/>
          <w:lang w:eastAsia="en-US"/>
        </w:rPr>
        <w:t xml:space="preserve">сайт ООО «Электросети»- </w:t>
      </w:r>
      <w:r w:rsidRPr="00A86B3A">
        <w:rPr>
          <w:rFonts w:eastAsia="Calibri"/>
          <w:sz w:val="24"/>
          <w:szCs w:val="24"/>
          <w:lang w:val="en-US" w:eastAsia="en-US"/>
        </w:rPr>
        <w:t>www</w:t>
      </w:r>
      <w:r w:rsidRPr="00A86B3A">
        <w:rPr>
          <w:rFonts w:eastAsia="Calibri"/>
          <w:sz w:val="24"/>
          <w:szCs w:val="24"/>
          <w:lang w:eastAsia="en-US"/>
        </w:rPr>
        <w:t>.</w:t>
      </w:r>
      <w:proofErr w:type="spellStart"/>
      <w:r w:rsidRPr="00A86B3A">
        <w:rPr>
          <w:rFonts w:eastAsia="Calibri"/>
          <w:sz w:val="24"/>
          <w:szCs w:val="24"/>
          <w:lang w:val="en-US" w:eastAsia="en-US"/>
        </w:rPr>
        <w:t>electroseti</w:t>
      </w:r>
      <w:proofErr w:type="spellEnd"/>
      <w:r w:rsidRPr="00A86B3A">
        <w:rPr>
          <w:rFonts w:eastAsia="Calibri"/>
          <w:sz w:val="24"/>
          <w:szCs w:val="24"/>
          <w:lang w:eastAsia="en-US"/>
        </w:rPr>
        <w:t>.</w:t>
      </w:r>
      <w:r w:rsidRPr="00A86B3A">
        <w:rPr>
          <w:rFonts w:eastAsia="Calibri"/>
          <w:sz w:val="24"/>
          <w:szCs w:val="24"/>
          <w:lang w:val="en-US" w:eastAsia="en-US"/>
        </w:rPr>
        <w:t>info</w:t>
      </w:r>
      <w:r w:rsidRPr="00A86B3A">
        <w:rPr>
          <w:rFonts w:eastAsia="Calibri"/>
          <w:sz w:val="24"/>
          <w:szCs w:val="24"/>
          <w:lang w:eastAsia="en-US"/>
        </w:rPr>
        <w:t xml:space="preserve">  </w:t>
      </w:r>
    </w:p>
    <w:p w:rsidR="00120AF7" w:rsidRPr="00A86B3A" w:rsidRDefault="00120AF7" w:rsidP="00120AF7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A86B3A">
        <w:rPr>
          <w:rFonts w:eastAsia="Calibri"/>
          <w:sz w:val="24"/>
          <w:szCs w:val="24"/>
          <w:lang w:eastAsia="en-US"/>
        </w:rPr>
        <w:t xml:space="preserve">почтовый адрес общества: 603101, г. Н. Новгород, пр. Ильича, д. 32   </w:t>
      </w:r>
    </w:p>
    <w:p w:rsidR="00120AF7" w:rsidRDefault="00120AF7" w:rsidP="00120A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5D02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314196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826F44"/>
    <w:rsid w:val="008360A8"/>
    <w:rsid w:val="00862183"/>
    <w:rsid w:val="008800CE"/>
    <w:rsid w:val="00883542"/>
    <w:rsid w:val="008A0F01"/>
    <w:rsid w:val="008E4667"/>
    <w:rsid w:val="008F3B5E"/>
    <w:rsid w:val="009156F7"/>
    <w:rsid w:val="00921505"/>
    <w:rsid w:val="009445CC"/>
    <w:rsid w:val="009668BB"/>
    <w:rsid w:val="00985F03"/>
    <w:rsid w:val="009940C1"/>
    <w:rsid w:val="009C0BB1"/>
    <w:rsid w:val="009D383C"/>
    <w:rsid w:val="009F0DC3"/>
    <w:rsid w:val="009F6903"/>
    <w:rsid w:val="00A04451"/>
    <w:rsid w:val="00A221CF"/>
    <w:rsid w:val="00A26195"/>
    <w:rsid w:val="00A65347"/>
    <w:rsid w:val="00AC66EE"/>
    <w:rsid w:val="00AD0CA2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5D4E"/>
    <w:rsid w:val="00D9746E"/>
    <w:rsid w:val="00DC3BBE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Зуев Алексей Михайлович</cp:lastModifiedBy>
  <cp:revision>2</cp:revision>
  <cp:lastPrinted>2015-03-02T08:45:00Z</cp:lastPrinted>
  <dcterms:created xsi:type="dcterms:W3CDTF">2015-03-11T06:00:00Z</dcterms:created>
  <dcterms:modified xsi:type="dcterms:W3CDTF">2015-03-11T06:00:00Z</dcterms:modified>
</cp:coreProperties>
</file>